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0840" w14:textId="77777777" w:rsidR="0051264A" w:rsidRDefault="00967AA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C02955C" wp14:editId="6A28BF03">
            <wp:simplePos x="0" y="0"/>
            <wp:positionH relativeFrom="column">
              <wp:posOffset>-102870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   «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Специальная школа № 30»</w:t>
      </w:r>
    </w:p>
    <w:p w14:paraId="01927C16" w14:textId="77777777" w:rsidR="0051264A" w:rsidRDefault="00967A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 w14:paraId="6BAEFCC8" w14:textId="77777777" w:rsidR="0051264A" w:rsidRDefault="00967A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sz w:val="20"/>
          <w:szCs w:val="32"/>
        </w:rPr>
        <w:t>ИНН 4221009979, ОГРН 1024201822204, КПП 422101001</w:t>
      </w:r>
    </w:p>
    <w:p w14:paraId="3324659E" w14:textId="77777777" w:rsidR="0051264A" w:rsidRDefault="00967A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sz w:val="20"/>
          <w:szCs w:val="32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32"/>
        </w:rPr>
        <w:t>-</w:t>
      </w:r>
      <w:r>
        <w:rPr>
          <w:rFonts w:ascii="Times New Roman" w:eastAsia="Calibri" w:hAnsi="Times New Roman" w:cs="Times New Roman"/>
          <w:sz w:val="20"/>
          <w:szCs w:val="32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32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novoschool</w:t>
      </w:r>
      <w:proofErr w:type="spellEnd"/>
      <w:r>
        <w:rPr>
          <w:rFonts w:ascii="Times New Roman" w:eastAsia="Calibri" w:hAnsi="Times New Roman" w:cs="Times New Roman"/>
          <w:sz w:val="20"/>
          <w:szCs w:val="32"/>
          <w:u w:val="single"/>
        </w:rPr>
        <w:t>30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korr</w:t>
      </w:r>
      <w:proofErr w:type="spellEnd"/>
      <w:r>
        <w:rPr>
          <w:rFonts w:ascii="Times New Roman" w:eastAsia="Calibri" w:hAnsi="Times New Roman" w:cs="Times New Roman"/>
          <w:sz w:val="20"/>
          <w:szCs w:val="32"/>
          <w:u w:val="single"/>
        </w:rPr>
        <w:t>@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  <w:sz w:val="20"/>
          <w:szCs w:val="32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ru</w:t>
      </w:r>
      <w:proofErr w:type="spellEnd"/>
    </w:p>
    <w:p w14:paraId="165B1F10" w14:textId="77777777" w:rsidR="0051264A" w:rsidRDefault="0051264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C37949" w14:textId="77777777" w:rsidR="0051264A" w:rsidRDefault="00967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60"/>
          <w:sz w:val="32"/>
          <w:szCs w:val="32"/>
        </w:rPr>
        <w:t>ПРИКАЗ</w:t>
      </w:r>
    </w:p>
    <w:p w14:paraId="2610C282" w14:textId="77777777" w:rsidR="0051264A" w:rsidRDefault="00967A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>
        <w:rPr>
          <w:rFonts w:ascii="Times New Roman" w:eastAsia="Calibri" w:hAnsi="Times New Roman" w:cs="Times New Roman"/>
          <w:sz w:val="28"/>
          <w:szCs w:val="32"/>
        </w:rPr>
        <w:t>От  30</w:t>
      </w:r>
      <w:r>
        <w:rPr>
          <w:rFonts w:ascii="Times New Roman" w:eastAsia="Calibri" w:hAnsi="Times New Roman" w:cs="Times New Roman"/>
          <w:sz w:val="28"/>
          <w:szCs w:val="24"/>
        </w:rPr>
        <w:t>.08.2024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  <w:t xml:space="preserve">       № 128</w:t>
      </w:r>
    </w:p>
    <w:p w14:paraId="6C02B8A9" w14:textId="77777777" w:rsidR="0051264A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«Об организации питания</w:t>
      </w:r>
    </w:p>
    <w:p w14:paraId="3F731784" w14:textId="77777777" w:rsidR="0051264A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2024-2025 учебном году»</w:t>
      </w:r>
    </w:p>
    <w:p w14:paraId="3D5A00FD" w14:textId="77777777" w:rsidR="0051264A" w:rsidRDefault="0051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4C22D" w14:textId="77777777" w:rsidR="0051264A" w:rsidRDefault="0096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8"/>
        </w:rPr>
        <w:t xml:space="preserve">Постановлением главного государственного санитарного врача РФ от 27.10.2020г. № 32 «Об утверждении </w:t>
      </w:r>
      <w:r>
        <w:rPr>
          <w:rFonts w:ascii="Times New Roman" w:hAnsi="Times New Roman" w:cs="Times New Roman"/>
          <w:bCs/>
          <w:sz w:val="24"/>
          <w:szCs w:val="28"/>
        </w:rPr>
        <w:t xml:space="preserve">санитарно-эпидемиологических правил и норм СанПиН 2.3/2.4.3590-20 «Санитарно-эпидемиологические требования к организации общественного питания населения»»; СанПиН 2.3/2.4.3590-20 «Санитарно-эпидемиологические требования к организации общественного питания </w:t>
      </w:r>
      <w:r>
        <w:rPr>
          <w:rFonts w:ascii="Times New Roman" w:hAnsi="Times New Roman" w:cs="Times New Roman"/>
          <w:bCs/>
          <w:sz w:val="24"/>
          <w:szCs w:val="28"/>
        </w:rPr>
        <w:t>населения»;</w:t>
      </w:r>
      <w:r>
        <w:rPr>
          <w:rFonts w:ascii="Times New Roman" w:hAnsi="Times New Roman" w:cs="Times New Roman"/>
          <w:sz w:val="24"/>
          <w:szCs w:val="28"/>
        </w:rPr>
        <w:t>, рекомендациями по организации питания обучающихся общеобразовательных организаций МР 2.4. 0179-20, утвержденные Главным государственным санитарным врачом РФ от 18.05.2020г.    и с целью организации сбалансированного рационального питания детей</w:t>
      </w:r>
      <w:r>
        <w:rPr>
          <w:rFonts w:ascii="Times New Roman" w:hAnsi="Times New Roman" w:cs="Times New Roman"/>
          <w:sz w:val="24"/>
          <w:szCs w:val="28"/>
        </w:rPr>
        <w:t xml:space="preserve">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2024-2025 </w:t>
      </w:r>
      <w:proofErr w:type="gramStart"/>
      <w:r>
        <w:rPr>
          <w:rFonts w:ascii="Times New Roman" w:hAnsi="Times New Roman" w:cs="Times New Roman"/>
          <w:sz w:val="24"/>
          <w:szCs w:val="28"/>
        </w:rPr>
        <w:t>учебном  году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2FA1124" w14:textId="77777777" w:rsidR="0051264A" w:rsidRDefault="00512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E704EEB" w14:textId="77777777" w:rsidR="0051264A" w:rsidRDefault="0096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ПРИКАЗЫВАЮ: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</w:p>
    <w:p w14:paraId="65907A17" w14:textId="77777777" w:rsidR="0051264A" w:rsidRDefault="00967AA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с 02 сентября 2024 г. основное (организованное) 20-дневное меню для организации горячего питания обучающихся в организациях, осуществляющих образовательную деятельность по адаптированным основным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общеобразовательным программам для обучающихся с ограниченными возможностями здоровья МКОУ «Специальная школа № 30» </w:t>
      </w:r>
    </w:p>
    <w:p w14:paraId="72A8B3C5" w14:textId="77777777" w:rsidR="0051264A" w:rsidRDefault="00967AA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Специалисту по закупкам Лукиной М.И. обеспечить своевременное заключение договоров на поставку продуктов питания, согласно цикличного меню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D059097" w14:textId="77777777" w:rsidR="0051264A" w:rsidRDefault="00967AA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Заведующей производством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Удовицкой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И.Г. строго соблюдать выполнение 20-дневного меню. </w:t>
      </w:r>
    </w:p>
    <w:p w14:paraId="6988CCCA" w14:textId="77777777" w:rsidR="0051264A" w:rsidRDefault="00967AA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Классным руководителям и воспитателям строго соблюдать режим работы столовой. </w:t>
      </w:r>
    </w:p>
    <w:p w14:paraId="40255CB7" w14:textId="77777777" w:rsidR="0051264A" w:rsidRDefault="00967AA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исполнением приказа оставляю за собой. В случае отсутствия директора ответст</w:t>
      </w:r>
      <w:r>
        <w:rPr>
          <w:rFonts w:ascii="Times New Roman" w:hAnsi="Times New Roman" w:cs="Times New Roman"/>
          <w:sz w:val="24"/>
          <w:szCs w:val="28"/>
        </w:rPr>
        <w:t xml:space="preserve">венность возлагается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Манскую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С.А.</w:t>
      </w:r>
    </w:p>
    <w:p w14:paraId="7462B191" w14:textId="77777777" w:rsidR="0051264A" w:rsidRDefault="0051264A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94306C2" w14:textId="77777777" w:rsidR="0051264A" w:rsidRDefault="0051264A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B66F659" w14:textId="77777777" w:rsidR="0051264A" w:rsidRDefault="00967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Директор МКОУ «Специальная школа № 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30»   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4"/>
        </w:rPr>
        <w:t>Л.Р.Чаузова</w:t>
      </w:r>
      <w:proofErr w:type="spellEnd"/>
    </w:p>
    <w:p w14:paraId="6805A52C" w14:textId="77777777" w:rsidR="0051264A" w:rsidRDefault="005126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B9E781B" w14:textId="77777777" w:rsidR="0051264A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14:paraId="49726598" w14:textId="77777777" w:rsidR="0051264A" w:rsidRDefault="005126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B0647D" w14:textId="77777777" w:rsidR="0051264A" w:rsidRDefault="0051264A">
      <w:pPr>
        <w:sectPr w:rsidR="0051264A">
          <w:pgSz w:w="11906" w:h="16838"/>
          <w:pgMar w:top="1134" w:right="567" w:bottom="709" w:left="1276" w:header="0" w:footer="0" w:gutter="0"/>
          <w:cols w:space="720"/>
          <w:formProt w:val="0"/>
          <w:docGrid w:linePitch="360" w:charSpace="4096"/>
        </w:sectPr>
      </w:pPr>
    </w:p>
    <w:p w14:paraId="3E0BFB4F" w14:textId="77777777" w:rsidR="0051264A" w:rsidRDefault="005126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B4CEC0" w14:textId="77777777" w:rsidR="0051264A" w:rsidRDefault="0051264A">
      <w:pPr>
        <w:sectPr w:rsidR="0051264A">
          <w:type w:val="continuous"/>
          <w:pgSz w:w="11906" w:h="16838"/>
          <w:pgMar w:top="1134" w:right="567" w:bottom="709" w:left="1276" w:header="0" w:footer="0" w:gutter="0"/>
          <w:cols w:space="720"/>
          <w:formProt w:val="0"/>
          <w:docGrid w:linePitch="360" w:charSpace="4096"/>
        </w:sectPr>
      </w:pPr>
    </w:p>
    <w:p w14:paraId="6F6C9FC5" w14:textId="77777777" w:rsidR="0051264A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С.А.</w:t>
      </w:r>
    </w:p>
    <w:p w14:paraId="353A4ADE" w14:textId="77777777" w:rsidR="0051264A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Удовицкая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И.Г.</w:t>
      </w:r>
    </w:p>
    <w:p w14:paraId="1856FBB2" w14:textId="4CDA3259" w:rsidR="0051264A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Лукина М.И.</w:t>
      </w:r>
    </w:p>
    <w:p w14:paraId="69CA4B8F" w14:textId="57CB93BD" w:rsidR="00967AA7" w:rsidRDefault="00967A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37EFA8DB" wp14:editId="002DA251">
            <wp:extent cx="1988820" cy="879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AA7">
      <w:type w:val="continuous"/>
      <w:pgSz w:w="11906" w:h="16838"/>
      <w:pgMar w:top="1134" w:right="567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70048"/>
    <w:multiLevelType w:val="multilevel"/>
    <w:tmpl w:val="DB527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D272AA"/>
    <w:multiLevelType w:val="multilevel"/>
    <w:tmpl w:val="45309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4A"/>
    <w:rsid w:val="0051264A"/>
    <w:rsid w:val="009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2822"/>
  <w15:docId w15:val="{189A8872-9908-4EE0-91D7-159B644E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4EC9"/>
  </w:style>
  <w:style w:type="character" w:customStyle="1" w:styleId="a4">
    <w:name w:val="Нижний колонтитул Знак"/>
    <w:basedOn w:val="a0"/>
    <w:uiPriority w:val="99"/>
    <w:qFormat/>
    <w:rsid w:val="00084EC9"/>
  </w:style>
  <w:style w:type="character" w:customStyle="1" w:styleId="a5">
    <w:name w:val="Текст выноски Знак"/>
    <w:basedOn w:val="a0"/>
    <w:uiPriority w:val="99"/>
    <w:semiHidden/>
    <w:qFormat/>
    <w:rsid w:val="00084EC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A54BFC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084EC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84EC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84EC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277E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840C-16B3-4590-B5C7-037671EB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Пользователь</cp:lastModifiedBy>
  <cp:revision>2</cp:revision>
  <cp:lastPrinted>2024-08-30T11:34:00Z</cp:lastPrinted>
  <dcterms:created xsi:type="dcterms:W3CDTF">2024-09-11T11:16:00Z</dcterms:created>
  <dcterms:modified xsi:type="dcterms:W3CDTF">2024-09-11T11:16:00Z</dcterms:modified>
  <dc:language>ru-RU</dc:language>
</cp:coreProperties>
</file>